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5CAD77" w14:textId="77777777" w:rsidR="000D74AF" w:rsidRPr="000D74AF" w:rsidRDefault="000D74AF" w:rsidP="000D74A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0D74AF">
        <w:rPr>
          <w:rFonts w:ascii="TH SarabunPSK" w:hAnsi="TH SarabunPSK" w:cs="TH SarabunPSK"/>
          <w:b/>
          <w:bCs/>
          <w:sz w:val="36"/>
          <w:szCs w:val="36"/>
          <w:cs/>
        </w:rPr>
        <w:t>เวลาในการตอบสนอง</w:t>
      </w:r>
    </w:p>
    <w:p w14:paraId="7C777CE7" w14:textId="5BFDA142" w:rsidR="000D74AF" w:rsidRPr="000D74AF" w:rsidRDefault="000D74AF" w:rsidP="000D74A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0D74A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>เวลาในการตอบสนอง</w:t>
      </w:r>
      <w:r w:rsidRPr="000D74A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7F960B5F" w14:textId="3A0BF42D" w:rsidR="000D74AF" w:rsidRPr="000D74AF" w:rsidRDefault="000D74AF" w:rsidP="000D74AF">
      <w:pPr>
        <w:spacing w:after="0" w:line="240" w:lineRule="auto"/>
        <w:rPr>
          <w:rFonts w:ascii="TH SarabunPSK" w:hAnsi="TH SarabunPSK" w:cs="TH SarabunPSK"/>
          <w:spacing w:val="-10"/>
          <w:sz w:val="32"/>
          <w:szCs w:val="32"/>
        </w:rPr>
      </w:pPr>
      <w:r w:rsidRPr="000D74AF">
        <w:rPr>
          <w:rFonts w:ascii="TH SarabunPSK" w:hAnsi="TH SarabunPSK" w:cs="TH SarabunPSK"/>
          <w:spacing w:val="-2"/>
          <w:sz w:val="32"/>
          <w:szCs w:val="32"/>
        </w:rPr>
        <w:tab/>
      </w:r>
      <w:r w:rsidRPr="000D74AF">
        <w:rPr>
          <w:rFonts w:ascii="TH SarabunPSK" w:hAnsi="TH SarabunPSK" w:cs="TH SarabunPSK"/>
          <w:spacing w:val="-10"/>
          <w:sz w:val="32"/>
          <w:szCs w:val="32"/>
          <w:cs/>
        </w:rPr>
        <w:t>ในการวิ่งอย่างเต็มกำลังครั้งหนึ่ง ‘เวลาในการตอบสนอง’ คือช่วงเวลาตั้งแต่เริ่มยิงปืนจนถึง</w:t>
      </w:r>
      <w:r w:rsidRPr="000D74AF">
        <w:rPr>
          <w:rFonts w:ascii="TH SarabunPSK" w:hAnsi="TH SarabunPSK" w:cs="TH SarabunPSK"/>
          <w:noProof/>
          <w:spacing w:val="-10"/>
          <w:sz w:val="32"/>
          <w:szCs w:val="32"/>
        </w:rPr>
        <w:drawing>
          <wp:anchor distT="0" distB="180340" distL="114300" distR="114300" simplePos="0" relativeHeight="251659264" behindDoc="0" locked="1" layoutInCell="0" allowOverlap="1" wp14:anchorId="22DD1433" wp14:editId="5F4BE8CD">
            <wp:simplePos x="0" y="0"/>
            <wp:positionH relativeFrom="margin">
              <wp:align>right</wp:align>
            </wp:positionH>
            <wp:positionV relativeFrom="paragraph">
              <wp:posOffset>144145</wp:posOffset>
            </wp:positionV>
            <wp:extent cx="1120775" cy="785495"/>
            <wp:effectExtent l="0" t="0" r="3175" b="0"/>
            <wp:wrapThrough wrapText="bothSides">
              <wp:wrapPolygon edited="0">
                <wp:start x="0" y="0"/>
                <wp:lineTo x="0" y="20954"/>
                <wp:lineTo x="21294" y="20954"/>
                <wp:lineTo x="21294" y="0"/>
                <wp:lineTo x="0" y="0"/>
              </wp:wrapPolygon>
            </wp:wrapThrough>
            <wp:docPr id="46652978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4AF">
        <w:rPr>
          <w:rFonts w:ascii="TH SarabunPSK" w:hAnsi="TH SarabunPSK" w:cs="TH SarabunPSK"/>
          <w:spacing w:val="-10"/>
          <w:sz w:val="32"/>
          <w:szCs w:val="32"/>
          <w:cs/>
        </w:rPr>
        <w:t>เวลาที่นักกีฬาออกจากจุดเริ่มต้น และ ‘เวลารวมสุดท้าย’ คือผลรวมของเวลาการตอบสนองและเวลาวิ่ง</w:t>
      </w:r>
    </w:p>
    <w:p w14:paraId="3A3F259C" w14:textId="77777777" w:rsidR="000D74AF" w:rsidRPr="000D74AF" w:rsidRDefault="000D74AF" w:rsidP="000D74AF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D74AF">
        <w:rPr>
          <w:rFonts w:ascii="TH SarabunPSK" w:hAnsi="TH SarabunPSK" w:cs="TH SarabunPSK"/>
          <w:spacing w:val="-10"/>
          <w:sz w:val="32"/>
          <w:szCs w:val="32"/>
          <w:cs/>
        </w:rPr>
        <w:t>ตารางต่อไปนี้แสดงเวลาในการตอบสนองและเวลารวมสุดท้ายของนักวิ่ง 8 คนในการแข่งขันวิ่ง 100 เมตร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2"/>
        <w:gridCol w:w="3105"/>
        <w:gridCol w:w="3105"/>
      </w:tblGrid>
      <w:tr w:rsidR="000D74AF" w:rsidRPr="000D74AF" w14:paraId="7602823E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  <w:vAlign w:val="center"/>
          </w:tcPr>
          <w:p w14:paraId="2392B34E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ลู่วิ่งที่</w:t>
            </w:r>
          </w:p>
        </w:tc>
        <w:tc>
          <w:tcPr>
            <w:tcW w:w="3105" w:type="dxa"/>
            <w:vAlign w:val="center"/>
          </w:tcPr>
          <w:p w14:paraId="4DF584D0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เวลาในการตอบสนอง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วินาที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05" w:type="dxa"/>
            <w:vAlign w:val="center"/>
          </w:tcPr>
          <w:p w14:paraId="5EF4F25B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เวลารวมสุดท้าย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วินาที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0D74AF" w:rsidRPr="000D74AF" w14:paraId="310A560C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594B8805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05" w:type="dxa"/>
          </w:tcPr>
          <w:p w14:paraId="41AE1FA1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0.147</w:t>
            </w:r>
          </w:p>
        </w:tc>
        <w:tc>
          <w:tcPr>
            <w:tcW w:w="3105" w:type="dxa"/>
          </w:tcPr>
          <w:p w14:paraId="500027F9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10.09</w:t>
            </w:r>
          </w:p>
        </w:tc>
      </w:tr>
      <w:tr w:rsidR="000D74AF" w:rsidRPr="000D74AF" w14:paraId="03E0CF4F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7493D4FC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05" w:type="dxa"/>
          </w:tcPr>
          <w:p w14:paraId="665EC473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0.136</w:t>
            </w:r>
          </w:p>
        </w:tc>
        <w:tc>
          <w:tcPr>
            <w:tcW w:w="3105" w:type="dxa"/>
          </w:tcPr>
          <w:p w14:paraId="5CA36830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9.99</w:t>
            </w:r>
          </w:p>
        </w:tc>
      </w:tr>
      <w:tr w:rsidR="000D74AF" w:rsidRPr="000D74AF" w14:paraId="14F5C61C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627DC351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05" w:type="dxa"/>
          </w:tcPr>
          <w:p w14:paraId="0DBAEE6B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0.197</w:t>
            </w:r>
          </w:p>
        </w:tc>
        <w:tc>
          <w:tcPr>
            <w:tcW w:w="3105" w:type="dxa"/>
          </w:tcPr>
          <w:p w14:paraId="5759393D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9.87</w:t>
            </w:r>
          </w:p>
        </w:tc>
      </w:tr>
      <w:tr w:rsidR="000D74AF" w:rsidRPr="000D74AF" w14:paraId="1226F8CB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33BDD7B2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05" w:type="dxa"/>
          </w:tcPr>
          <w:p w14:paraId="150891FF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0.180</w:t>
            </w:r>
          </w:p>
        </w:tc>
        <w:tc>
          <w:tcPr>
            <w:tcW w:w="3105" w:type="dxa"/>
          </w:tcPr>
          <w:p w14:paraId="04D59E4F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  <w:cs/>
              </w:rPr>
              <w:t>ไม่จบการแข่งขัน</w:t>
            </w:r>
          </w:p>
        </w:tc>
      </w:tr>
      <w:tr w:rsidR="000D74AF" w:rsidRPr="000D74AF" w14:paraId="6B213DF1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7C235125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05" w:type="dxa"/>
          </w:tcPr>
          <w:p w14:paraId="71ECEAA1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0.210</w:t>
            </w:r>
          </w:p>
        </w:tc>
        <w:tc>
          <w:tcPr>
            <w:tcW w:w="3105" w:type="dxa"/>
          </w:tcPr>
          <w:p w14:paraId="28F21BCD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10.17</w:t>
            </w:r>
          </w:p>
        </w:tc>
      </w:tr>
      <w:tr w:rsidR="000D74AF" w:rsidRPr="000D74AF" w14:paraId="7ABE8E91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755248C6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05" w:type="dxa"/>
          </w:tcPr>
          <w:p w14:paraId="70BEC871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0.216</w:t>
            </w:r>
          </w:p>
        </w:tc>
        <w:tc>
          <w:tcPr>
            <w:tcW w:w="3105" w:type="dxa"/>
          </w:tcPr>
          <w:p w14:paraId="621C8245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10.04</w:t>
            </w:r>
          </w:p>
        </w:tc>
      </w:tr>
      <w:tr w:rsidR="000D74AF" w:rsidRPr="000D74AF" w14:paraId="336D1566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7B705A64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05" w:type="dxa"/>
          </w:tcPr>
          <w:p w14:paraId="2048A923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0.174</w:t>
            </w:r>
          </w:p>
        </w:tc>
        <w:tc>
          <w:tcPr>
            <w:tcW w:w="3105" w:type="dxa"/>
          </w:tcPr>
          <w:p w14:paraId="1E8D7278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10.08</w:t>
            </w:r>
          </w:p>
        </w:tc>
      </w:tr>
      <w:tr w:rsidR="000D74AF" w:rsidRPr="000D74AF" w14:paraId="17F2CB51" w14:textId="77777777" w:rsidTr="00CE36B2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402" w:type="dxa"/>
          </w:tcPr>
          <w:p w14:paraId="7ADABF8B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05" w:type="dxa"/>
          </w:tcPr>
          <w:p w14:paraId="34F3415D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0.193</w:t>
            </w:r>
          </w:p>
        </w:tc>
        <w:tc>
          <w:tcPr>
            <w:tcW w:w="3105" w:type="dxa"/>
          </w:tcPr>
          <w:p w14:paraId="731F6F03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sz w:val="32"/>
                <w:szCs w:val="32"/>
              </w:rPr>
              <w:t>10.13</w:t>
            </w:r>
          </w:p>
        </w:tc>
      </w:tr>
    </w:tbl>
    <w:p w14:paraId="586E9467" w14:textId="77777777" w:rsidR="000D74AF" w:rsidRPr="000D74AF" w:rsidRDefault="000D74AF" w:rsidP="000D74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40132E" w14:textId="77777777" w:rsidR="000D74AF" w:rsidRPr="000D74AF" w:rsidRDefault="000D74AF" w:rsidP="000D74A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D74A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เวลาในการตอบสนอง</w:t>
      </w:r>
    </w:p>
    <w:p w14:paraId="262C846F" w14:textId="77777777" w:rsidR="000D74AF" w:rsidRPr="000D74AF" w:rsidRDefault="000D74AF" w:rsidP="000D74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จงหาผู้ที่ได้เหรียญทอง เหรียญเงิน และเหรียญทองแดงจากการแข่งขันครั้งนี้  จงเติมคำตอบลงใน</w:t>
      </w:r>
    </w:p>
    <w:p w14:paraId="14E15D0F" w14:textId="77777777" w:rsidR="000D74AF" w:rsidRPr="000D74AF" w:rsidRDefault="000D74AF" w:rsidP="000D74AF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ตารางว่าลู่วิ่งใดได้เหรียญรางวัลพร้อมทั้งเวลาในการตอบสนอง และเวลารวมสุดท้าย</w:t>
      </w:r>
    </w:p>
    <w:tbl>
      <w:tblPr>
        <w:tblW w:w="7673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9"/>
        <w:gridCol w:w="1044"/>
        <w:gridCol w:w="2880"/>
        <w:gridCol w:w="2520"/>
      </w:tblGrid>
      <w:tr w:rsidR="000D74AF" w:rsidRPr="000D74AF" w14:paraId="091EFEC0" w14:textId="77777777" w:rsidTr="000D74AF">
        <w:tblPrEx>
          <w:tblCellMar>
            <w:top w:w="0" w:type="dxa"/>
            <w:bottom w:w="0" w:type="dxa"/>
          </w:tblCellMar>
        </w:tblPrEx>
        <w:tc>
          <w:tcPr>
            <w:tcW w:w="1229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24BBCDE9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เหรียญ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3D725BB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ลู่วิ่งที่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FCF58B6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เวลาในการตอบสนอง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วินาที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08B3FE4" w14:textId="77777777" w:rsidR="000D74AF" w:rsidRPr="000D74AF" w:rsidRDefault="000D74AF" w:rsidP="000D74AF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เวลารวมสุดท้าย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วินาที</w:t>
            </w:r>
            <w:r w:rsidRPr="000D74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0D74AF" w:rsidRPr="000D74AF" w14:paraId="7D5C817E" w14:textId="77777777" w:rsidTr="000D74AF">
        <w:tblPrEx>
          <w:tblCellMar>
            <w:top w:w="0" w:type="dxa"/>
            <w:bottom w:w="0" w:type="dxa"/>
          </w:tblCellMar>
        </w:tblPrEx>
        <w:tc>
          <w:tcPr>
            <w:tcW w:w="1229" w:type="dxa"/>
            <w:shd w:val="clear" w:color="auto" w:fill="auto"/>
            <w:vAlign w:val="center"/>
          </w:tcPr>
          <w:p w14:paraId="051FB4F7" w14:textId="77777777" w:rsidR="000D74AF" w:rsidRPr="000D74AF" w:rsidRDefault="000D74AF" w:rsidP="000D74AF">
            <w:pPr>
              <w:pStyle w:val="stem"/>
              <w:spacing w:before="120"/>
              <w:jc w:val="center"/>
              <w:rPr>
                <w:rFonts w:ascii="TH SarabunPSK" w:hAnsi="TH SarabunPSK" w:cs="TH SarabunPSK"/>
                <w:lang w:val="en-US"/>
              </w:rPr>
            </w:pPr>
            <w:r w:rsidRPr="000D74AF">
              <w:rPr>
                <w:rFonts w:ascii="TH SarabunPSK" w:hAnsi="TH SarabunPSK" w:cs="TH SarabunPSK"/>
                <w:cs/>
              </w:rPr>
              <w:t>ทอง</w:t>
            </w:r>
          </w:p>
        </w:tc>
        <w:tc>
          <w:tcPr>
            <w:tcW w:w="1044" w:type="dxa"/>
            <w:shd w:val="clear" w:color="auto" w:fill="auto"/>
          </w:tcPr>
          <w:p w14:paraId="2C6E1776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shd w:val="clear" w:color="auto" w:fill="auto"/>
          </w:tcPr>
          <w:p w14:paraId="1686D865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shd w:val="clear" w:color="auto" w:fill="auto"/>
          </w:tcPr>
          <w:p w14:paraId="4E285BF4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</w:tr>
      <w:tr w:rsidR="000D74AF" w:rsidRPr="000D74AF" w14:paraId="67D30711" w14:textId="77777777" w:rsidTr="000D74AF">
        <w:tblPrEx>
          <w:tblCellMar>
            <w:top w:w="0" w:type="dxa"/>
            <w:bottom w:w="0" w:type="dxa"/>
          </w:tblCellMar>
        </w:tblPrEx>
        <w:tc>
          <w:tcPr>
            <w:tcW w:w="1229" w:type="dxa"/>
            <w:shd w:val="clear" w:color="auto" w:fill="auto"/>
            <w:vAlign w:val="center"/>
          </w:tcPr>
          <w:p w14:paraId="60E0C784" w14:textId="77777777" w:rsidR="000D74AF" w:rsidRPr="000D74AF" w:rsidRDefault="000D74AF" w:rsidP="000D74AF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0D74AF">
              <w:rPr>
                <w:rFonts w:ascii="TH SarabunPSK" w:hAnsi="TH SarabunPSK" w:cs="TH SarabunPSK"/>
                <w:cs/>
              </w:rPr>
              <w:t>เงิน</w:t>
            </w:r>
          </w:p>
        </w:tc>
        <w:tc>
          <w:tcPr>
            <w:tcW w:w="1044" w:type="dxa"/>
            <w:shd w:val="clear" w:color="auto" w:fill="auto"/>
          </w:tcPr>
          <w:p w14:paraId="2A52FFD3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shd w:val="clear" w:color="auto" w:fill="auto"/>
          </w:tcPr>
          <w:p w14:paraId="4D2D1892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shd w:val="clear" w:color="auto" w:fill="auto"/>
          </w:tcPr>
          <w:p w14:paraId="5614677D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</w:tr>
      <w:tr w:rsidR="000D74AF" w:rsidRPr="000D74AF" w14:paraId="17BBF8BE" w14:textId="77777777" w:rsidTr="000D74AF">
        <w:tblPrEx>
          <w:tblCellMar>
            <w:top w:w="0" w:type="dxa"/>
            <w:bottom w:w="0" w:type="dxa"/>
          </w:tblCellMar>
        </w:tblPrEx>
        <w:tc>
          <w:tcPr>
            <w:tcW w:w="1229" w:type="dxa"/>
            <w:shd w:val="clear" w:color="auto" w:fill="auto"/>
            <w:vAlign w:val="center"/>
          </w:tcPr>
          <w:p w14:paraId="25C2FD28" w14:textId="77777777" w:rsidR="000D74AF" w:rsidRPr="000D74AF" w:rsidRDefault="000D74AF" w:rsidP="000D74AF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0D74AF">
              <w:rPr>
                <w:rFonts w:ascii="TH SarabunPSK" w:hAnsi="TH SarabunPSK" w:cs="TH SarabunPSK"/>
                <w:cs/>
              </w:rPr>
              <w:t>ทองแดง</w:t>
            </w:r>
          </w:p>
        </w:tc>
        <w:tc>
          <w:tcPr>
            <w:tcW w:w="1044" w:type="dxa"/>
            <w:shd w:val="clear" w:color="auto" w:fill="auto"/>
          </w:tcPr>
          <w:p w14:paraId="4476A32D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shd w:val="clear" w:color="auto" w:fill="auto"/>
          </w:tcPr>
          <w:p w14:paraId="165EBF4E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shd w:val="clear" w:color="auto" w:fill="auto"/>
          </w:tcPr>
          <w:p w14:paraId="4BDDD187" w14:textId="77777777" w:rsidR="000D74AF" w:rsidRPr="000D74AF" w:rsidRDefault="000D74AF" w:rsidP="000D74AF">
            <w:pPr>
              <w:pStyle w:val="stem"/>
              <w:spacing w:before="120"/>
              <w:rPr>
                <w:rFonts w:ascii="TH SarabunPSK" w:hAnsi="TH SarabunPSK" w:cs="TH SarabunPSK"/>
              </w:rPr>
            </w:pPr>
          </w:p>
        </w:tc>
      </w:tr>
    </w:tbl>
    <w:p w14:paraId="21425C8E" w14:textId="77777777" w:rsidR="000D74AF" w:rsidRPr="000D74AF" w:rsidRDefault="000D74AF" w:rsidP="000D74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9E56AA9" w14:textId="77777777" w:rsidR="000D74AF" w:rsidRPr="000D74AF" w:rsidRDefault="000D74AF" w:rsidP="000D74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1399C47" w14:textId="77777777" w:rsidR="000D74AF" w:rsidRPr="000D74AF" w:rsidRDefault="000D74AF" w:rsidP="000D74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2D2330" w14:textId="20AF29AE" w:rsidR="000D74AF" w:rsidRPr="000D74AF" w:rsidRDefault="000D74AF" w:rsidP="000D74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ADEAA56" wp14:editId="3AE78794">
                <wp:simplePos x="0" y="0"/>
                <wp:positionH relativeFrom="column">
                  <wp:posOffset>327546</wp:posOffset>
                </wp:positionH>
                <wp:positionV relativeFrom="paragraph">
                  <wp:posOffset>43114</wp:posOffset>
                </wp:positionV>
                <wp:extent cx="4817660" cy="1351128"/>
                <wp:effectExtent l="0" t="0" r="21590" b="20955"/>
                <wp:wrapNone/>
                <wp:docPr id="804756560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7660" cy="13511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558E7" id="สี่เหลี่ยมผืนผ้า 2" o:spid="_x0000_s1026" style="position:absolute;margin-left:25.8pt;margin-top:3.4pt;width:379.35pt;height:106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" fillcolor="white [3201]" strokecolor="#5b9bd5 [3208]" strokeweight="1pt"/>
            </w:pict>
          </mc:Fallback>
        </mc:AlternateContent>
      </w:r>
    </w:p>
    <w:p w14:paraId="662B2038" w14:textId="77777777" w:rsidR="000D74AF" w:rsidRDefault="000D74AF" w:rsidP="000D74AF">
      <w:pPr>
        <w:spacing w:after="0" w:line="240" w:lineRule="auto"/>
        <w:ind w:left="720" w:firstLine="270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ทุกวันนี้ไม่มีคนใดสามารถทำเวลาการตอบสนองได้น้อยกว่า 0.110 วินาที</w:t>
      </w:r>
    </w:p>
    <w:p w14:paraId="3A48D562" w14:textId="77777777" w:rsidR="000D74AF" w:rsidRPr="000D74AF" w:rsidRDefault="000D74AF" w:rsidP="000D74AF">
      <w:pPr>
        <w:spacing w:after="0" w:line="240" w:lineRule="auto"/>
        <w:ind w:left="720" w:firstLine="720"/>
        <w:rPr>
          <w:rFonts w:ascii="TH SarabunPSK" w:hAnsi="TH SarabunPSK" w:cs="TH SarabunPSK" w:hint="cs"/>
          <w:sz w:val="16"/>
          <w:szCs w:val="16"/>
        </w:rPr>
      </w:pPr>
    </w:p>
    <w:p w14:paraId="1F7FFE08" w14:textId="54F550BB" w:rsidR="000D74AF" w:rsidRPr="000D74AF" w:rsidRDefault="000D74AF" w:rsidP="000D74AF">
      <w:pPr>
        <w:spacing w:after="0" w:line="240" w:lineRule="auto"/>
        <w:ind w:left="720" w:right="837" w:firstLine="270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ถ้าการบันทึกเวลาในการตอบสนองของนักวิ่งน้อยกว่า 0.110 วินาทีแล้ว ต้องมีการพิจารณาว่ามีข้อผิดพลาดของการเริ่มวิ่งเกิดขึ้น เพราะนักวิ่งอาจจะออกวิ่งจากจุดเริ่มต้นก่อนได้ยินเสียงปืน</w:t>
      </w:r>
    </w:p>
    <w:p w14:paraId="0C412BC9" w14:textId="77777777" w:rsidR="000D74AF" w:rsidRPr="000D74AF" w:rsidRDefault="000D74AF" w:rsidP="000D74A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E026F2" w14:textId="77777777" w:rsidR="00E67E2B" w:rsidRDefault="00E67E2B" w:rsidP="000D74A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397E4F" w14:textId="1658E89A" w:rsidR="000D74AF" w:rsidRPr="000D74AF" w:rsidRDefault="000D74AF" w:rsidP="000D74A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D74A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D74A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เวลาในการตอบสนอง</w:t>
      </w:r>
    </w:p>
    <w:p w14:paraId="27AF70B2" w14:textId="77777777" w:rsidR="000D74AF" w:rsidRPr="000D74AF" w:rsidRDefault="000D74AF" w:rsidP="000D74A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 xml:space="preserve">ถ้าผู้ได้เหรียญทองแดงทำเวลาในการตอบสนองได้เร็วขึ้น เขาจะมีโอกาสที่จะได้เหรียญเงินหรือไม่ </w:t>
      </w:r>
    </w:p>
    <w:p w14:paraId="108327E5" w14:textId="77777777" w:rsidR="000D74AF" w:rsidRPr="000D74AF" w:rsidRDefault="000D74AF" w:rsidP="00B55DCF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ให้คำอธิบายสนับสนุนคำตอบ</w:t>
      </w:r>
    </w:p>
    <w:p w14:paraId="129E3DC2" w14:textId="77777777" w:rsidR="000D74AF" w:rsidRPr="000D74AF" w:rsidRDefault="000D74AF" w:rsidP="00B55DCF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083FC95" w14:textId="6BB7B90E" w:rsidR="000D74AF" w:rsidRPr="000D74AF" w:rsidRDefault="000D74AF" w:rsidP="00B55DCF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0D74AF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0D74A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0D74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0D74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0D74A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0D74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0D74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0D74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0D74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0D74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0D74A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0D74A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0D74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0D74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0D74A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0D74A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0D74AF" w:rsidSect="00C93F8C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0D74A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0D74A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0D74A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0D74AF" w:rsidSect="00C93F8C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A15DC" w14:textId="77777777" w:rsidR="00C93F8C" w:rsidRDefault="00C93F8C">
      <w:pPr>
        <w:spacing w:after="0" w:line="240" w:lineRule="auto"/>
      </w:pPr>
      <w:r>
        <w:separator/>
      </w:r>
    </w:p>
  </w:endnote>
  <w:endnote w:type="continuationSeparator" w:id="0">
    <w:p w14:paraId="445E2BFA" w14:textId="77777777" w:rsidR="00C93F8C" w:rsidRDefault="00C93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DBAF8" w14:textId="77777777" w:rsidR="00C93F8C" w:rsidRDefault="00C93F8C">
      <w:pPr>
        <w:spacing w:after="0" w:line="240" w:lineRule="auto"/>
      </w:pPr>
      <w:r>
        <w:separator/>
      </w:r>
    </w:p>
  </w:footnote>
  <w:footnote w:type="continuationSeparator" w:id="0">
    <w:p w14:paraId="031C8965" w14:textId="77777777" w:rsidR="00C93F8C" w:rsidRDefault="00C93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0D74AF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55DCF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57634"/>
    <w:rsid w:val="00C93F8C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67E2B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52600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52600"/>
    <w:rsid w:val="00477529"/>
    <w:rsid w:val="0066431A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2024-04-09T09:20:00Z</dcterms:created>
  <dcterms:modified xsi:type="dcterms:W3CDTF">2024-04-09T09:24:00Z</dcterms:modified>
</cp:coreProperties>
</file>